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3345"/>
        </w:tabs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Example CV</w:t>
        <w:br w:type="textWrapping"/>
      </w:r>
      <w:commentRangeStart w:id="0"/>
    </w:p>
    <w:p>
      <w:pPr>
        <w:pStyle w:val="Normal.0"/>
        <w:tabs>
          <w:tab w:val="left" w:pos="3345"/>
        </w:tabs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Mob</w:t>
      </w:r>
      <w:commentRangeEnd w:id="0"/>
      <w:r>
        <w:commentReference w:id="0"/>
      </w:r>
      <w:r>
        <w:rPr>
          <w:rFonts w:ascii="Arial" w:hAnsi="Arial"/>
          <w:sz w:val="18"/>
          <w:szCs w:val="18"/>
          <w:rtl w:val="0"/>
          <w:lang w:val="en-US"/>
        </w:rPr>
        <w:t xml:space="preserve">: </w:t>
      </w:r>
    </w:p>
    <w:p>
      <w:pPr>
        <w:pStyle w:val="Normal.0"/>
        <w:tabs>
          <w:tab w:val="left" w:pos="3345"/>
        </w:tabs>
        <w:ind w:left="360" w:firstLine="0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Email: 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>PROFILE: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Graduate from Middlesex University, along with previous experience of working with customers.  Has strong self confidence and belief and always willing to be taught new things, has a good sense of humour and a hard worker.  Enjoys meeting new people from different backgrounds, and takes pleasure in working alongside </w:t>
      </w:r>
      <w:commentRangeStart w:id="1"/>
      <w:r>
        <w:rPr>
          <w:rFonts w:ascii="Arial" w:hAnsi="Arial"/>
          <w:sz w:val="20"/>
          <w:szCs w:val="20"/>
          <w:rtl w:val="0"/>
          <w:lang w:val="en-US"/>
        </w:rPr>
        <w:t>customers</w:t>
      </w:r>
      <w:commentRangeEnd w:id="1"/>
      <w:r>
        <w:commentReference w:id="1"/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 xml:space="preserve">Education: 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w:br w:type="textWrapping"/>
      </w:r>
      <w:commentRangeStart w:id="2"/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October 3</w:t>
      </w:r>
      <w:r>
        <w:rPr>
          <w:rFonts w:ascii="Arial" w:hAnsi="Arial"/>
          <w:b w:val="1"/>
          <w:bCs w:val="1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2011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June 30</w:t>
      </w:r>
      <w:r>
        <w:rPr>
          <w:rFonts w:ascii="Arial" w:hAnsi="Arial"/>
          <w:b w:val="1"/>
          <w:bCs w:val="1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2014           </w:t>
      </w:r>
      <w:commentRangeEnd w:id="2"/>
      <w:r>
        <w:commentReference w:id="2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Middlesex University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br w:type="textWrapping"/>
      </w:r>
      <w:commentRangeStart w:id="3"/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Advertising, PR and Media 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–   </w:t>
      </w:r>
      <w:r>
        <w:rPr>
          <w:rFonts w:ascii="Arial" w:hAnsi="Arial"/>
          <w:sz w:val="20"/>
          <w:szCs w:val="20"/>
          <w:rtl w:val="0"/>
          <w:lang w:val="en-US"/>
        </w:rPr>
        <w:t xml:space="preserve">2:1 </w:t>
      </w:r>
      <w:commentRangeEnd w:id="3"/>
      <w:r>
        <w:commentReference w:id="3"/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September 2008 - July 2010     St. Charles Catholic Sixth Form College      </w:t>
      </w:r>
    </w:p>
    <w:p>
      <w:pPr>
        <w:pStyle w:val="Normal.0"/>
        <w:tabs>
          <w:tab w:val="left" w:pos="570"/>
          <w:tab w:val="left" w:pos="6015"/>
        </w:tabs>
        <w:ind w:firstLine="6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A-Level English Literature - C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BTEC National Business Studies 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DD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Media studies - C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September 2004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July 2008     Sion Manning RC Girls School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cs="Arial" w:hAnsi="Arial" w:eastAsia="Arial"/>
          <w:b w:val="1"/>
          <w:bCs w:val="1"/>
          <w:sz w:val="20"/>
          <w:szCs w:val="20"/>
          <w:u w:val="single"/>
        </w:rPr>
        <w:br w:type="textWrapping"/>
      </w:r>
      <w:commentRangeStart w:id="4"/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 total of 10 GCSE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including: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GCSE English literature 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C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GCSE English language - C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GCSE Maths 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C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Business studies 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C</w:t>
      </w:r>
      <w:commentRangeEnd w:id="4"/>
      <w:r>
        <w:commentReference w:id="4"/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 xml:space="preserve">Key Skills and Attributes </w:t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cs="Arial" w:hAnsi="Arial" w:eastAsia="Arial"/>
          <w:b w:val="1"/>
          <w:bCs w:val="1"/>
          <w:sz w:val="20"/>
          <w:szCs w:val="20"/>
          <w:u w:val="single"/>
        </w:rPr>
        <w:br w:type="textWrapping"/>
      </w:r>
      <w:commentRangeStart w:id="5"/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Good communication skills with others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Able to work as part of a team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Capable of completing tasks autonomously </w:t>
      </w:r>
      <w:r>
        <w:rPr>
          <w:rFonts w:ascii="Arial" w:cs="Arial" w:hAnsi="Arial" w:eastAsia="Arial"/>
          <w:b w:val="1"/>
          <w:bCs w:val="1"/>
          <w:sz w:val="20"/>
          <w:szCs w:val="20"/>
          <w:u w:val="single"/>
        </w:rPr>
        <w:br w:type="textWrapping"/>
      </w:r>
      <w:commentRangeStart w:id="6"/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Other Languages 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speaks fluent French Creole and also has a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good understanding of French</w:t>
      </w:r>
      <w:commentRangeEnd w:id="5"/>
      <w:r>
        <w:commentReference w:id="5"/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.</w:t>
      </w:r>
      <w:commentRangeEnd w:id="6"/>
      <w:r>
        <w:commentReference w:id="6"/>
      </w: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cs="Arial" w:hAnsi="Arial" w:eastAsia="Arial"/>
          <w:b w:val="1"/>
          <w:bCs w:val="1"/>
          <w:sz w:val="20"/>
          <w:szCs w:val="20"/>
          <w:u w:val="single"/>
        </w:rPr>
        <w:br w:type="textWrapping"/>
      </w:r>
      <w:commentRangeStart w:id="7"/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>WORK EXPERIENCE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:</w:t>
      </w:r>
      <w:commentRangeEnd w:id="7"/>
      <w:r>
        <w:commentReference w:id="7"/>
      </w:r>
    </w:p>
    <w:p>
      <w:pPr>
        <w:pStyle w:val="Normal.0"/>
        <w:tabs>
          <w:tab w:val="left" w:pos="570"/>
          <w:tab w:val="left" w:pos="6015"/>
        </w:tabs>
        <w:ind w:left="1620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70"/>
          <w:tab w:val="left" w:pos="6015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June 25</w:t>
      </w:r>
      <w:r>
        <w:rPr>
          <w:rFonts w:ascii="Arial" w:hAnsi="Arial"/>
          <w:b w:val="1"/>
          <w:bCs w:val="1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2010: </w:t>
      </w:r>
      <w:commentRangeStart w:id="8"/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Boots 127A Kensington High Street </w:t>
      </w:r>
    </w:p>
    <w:p>
      <w:pPr>
        <w:pStyle w:val="Normal.0"/>
        <w:tabs>
          <w:tab w:val="left" w:pos="567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Kensington London, W8 5SF </w:t>
      </w:r>
      <w:commentRangeEnd w:id="8"/>
      <w:r>
        <w:commentReference w:id="8"/>
      </w:r>
    </w:p>
    <w:p>
      <w:pPr>
        <w:pStyle w:val="Normal.0"/>
        <w:tabs>
          <w:tab w:val="left" w:pos="567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Sales Assistant</w:t>
      </w:r>
    </w:p>
    <w:p>
      <w:pPr>
        <w:pStyle w:val="Normal.0"/>
        <w:tabs>
          <w:tab w:val="left" w:pos="567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Duties included:</w:t>
        <w:br w:type="textWrapping"/>
      </w:r>
      <w:commentRangeStart w:id="9"/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Helped customers when they needed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Applying stock on display for customers  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Promoted new products to customers </w:t>
      </w:r>
      <w:commentRangeEnd w:id="9"/>
      <w:r>
        <w:commentReference w:id="9"/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July 2011: Gift Fundraising Ltd Unit 2 Lysander Mews Archway London N19 3QP                                                                                                                                                       Street fundraiser                                                                                                                                           Duties included:</w:t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br w:type="textWrapping"/>
      </w:r>
      <w:commentRangeStart w:id="10"/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Talking with the public explaining what the charities was about</w:t>
      </w:r>
      <w:commentRangeEnd w:id="10"/>
      <w:r>
        <w:commentReference w:id="10"/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Communicating with the public alongside other employees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Signing up consumers to raise money for charity</w:t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May 2012: Iceland 512 Harrow Road Kensal Green, Kilburn, London W9 3QA                                 </w:t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Cashier       </w:t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Duties included:                                                                                                                                                                                                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Greeting customers                                                                                                                                   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Working amongst tills                                                                                                                              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Placing new stock on shelves </w:t>
      </w:r>
    </w:p>
    <w:p>
      <w:pPr>
        <w:pStyle w:val="ecxmsonormal"/>
        <w:spacing w:before="0" w:after="0"/>
        <w:rPr>
          <w:rFonts w:ascii="Arial" w:cs="Arial" w:hAnsi="Arial" w:eastAsia="Arial"/>
          <w:sz w:val="20"/>
          <w:szCs w:val="20"/>
        </w:rPr>
      </w:pP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October 2012: Volunteer at Tedx square mile future of work</w:t>
      </w:r>
    </w:p>
    <w:p>
      <w:pPr>
        <w:pStyle w:val="ecxmsonormal"/>
        <w:spacing w:before="0" w:after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Duties Included</w:t>
      </w:r>
      <w:r>
        <w:rPr>
          <w:rFonts w:ascii="Arial" w:hAnsi="Arial"/>
          <w:sz w:val="20"/>
          <w:szCs w:val="20"/>
          <w:rtl w:val="0"/>
          <w:lang w:val="en-US"/>
        </w:rPr>
        <w:t>: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Attending meetings to inject any ideas towards event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Sorting out goodie bags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Escorting attendants to seating area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Organising leaflets for event</w:t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br w:type="textWrapping"/>
      </w:r>
      <w:commentRangeStart w:id="11"/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Marketing consultant for Literary Festival </w:t>
      </w:r>
      <w:commentRangeEnd w:id="11"/>
      <w:r>
        <w:commentReference w:id="11"/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Duties included: </w:t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Finding suitable types of media in order to promote event to targeted audience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Using social media to interact with the younger audience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Working within a team in order to place ideas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Assisting on strategies to attract targeted audience </w:t>
      </w:r>
    </w:p>
    <w:p>
      <w:pPr>
        <w:pStyle w:val="ecxmsonormal"/>
        <w:spacing w:before="0" w:after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w:br w:type="textWrapping"/>
      </w:r>
      <w:commentRangeStart w:id="12"/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December 2014: Sales Assistant at Dorothy Perkins</w:t>
      </w:r>
      <w:commentRangeEnd w:id="12"/>
      <w:r>
        <w:commentReference w:id="12"/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Duties included:</w:t>
      </w:r>
    </w:p>
    <w:p>
      <w:pPr>
        <w:pStyle w:val="ecxmsonormal"/>
        <w:spacing w:before="0" w:after="0"/>
        <w:rPr>
          <w:rFonts w:ascii="Arial" w:cs="Arial" w:hAnsi="Arial" w:eastAsia="Arial"/>
          <w:sz w:val="20"/>
          <w:szCs w:val="20"/>
        </w:rPr>
      </w:pP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Assisting customers with any inquires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Assisting customers within the fitting rooms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Applying new stock of clothing on rails. </w:t>
      </w:r>
    </w:p>
    <w:p>
      <w:pPr>
        <w:pStyle w:val="ecxmsonormal"/>
        <w:spacing w:before="0" w:after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w:br w:type="textWrapping"/>
      </w:r>
      <w:commentRangeStart w:id="13"/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December 2014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June 2015: Cashier at T.M. Lewin </w:t>
      </w:r>
      <w:commentRangeEnd w:id="13"/>
      <w:r>
        <w:commentReference w:id="13"/>
      </w: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Duties include:</w:t>
      </w:r>
    </w:p>
    <w:p>
      <w:pPr>
        <w:pStyle w:val="ecxmsonormal"/>
        <w:spacing w:before="0" w:after="0"/>
        <w:rPr>
          <w:rFonts w:ascii="Arial" w:cs="Arial" w:hAnsi="Arial" w:eastAsia="Arial"/>
          <w:sz w:val="20"/>
          <w:szCs w:val="20"/>
        </w:rPr>
      </w:pP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Assisting consumers with inquires, suit collection and online orders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Dealing with refunds and exchanges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Banking total cash made daily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Assisting customers with suit tailoring, women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wear, shirts and ties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Helping with uplifts and clearing stockroom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Replenishing stock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Ordering new store products and stationaries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Assisting with telephone inquires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Dealing with any discrepancies on tills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Managing employees on using tills </w:t>
      </w:r>
    </w:p>
    <w:p>
      <w:pPr>
        <w:pStyle w:val="ecxmsonormal"/>
        <w:numPr>
          <w:ilvl w:val="0"/>
          <w:numId w:val="4"/>
        </w:numPr>
        <w:bidi w:val="0"/>
        <w:spacing w:before="0" w:after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Encouraging employees to reach company targets </w:t>
      </w:r>
    </w:p>
    <w:p>
      <w:pPr>
        <w:pStyle w:val="ecxmsonormal"/>
        <w:spacing w:before="0" w:after="0"/>
        <w:ind w:left="720" w:firstLine="0"/>
        <w:rPr>
          <w:rFonts w:ascii="Arial" w:cs="Arial" w:hAnsi="Arial" w:eastAsia="Arial"/>
          <w:sz w:val="20"/>
          <w:szCs w:val="20"/>
        </w:rPr>
      </w:pP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ecxmsonormal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ecxmsonormal"/>
        <w:spacing w:before="0" w:after="0"/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References available upon </w:t>
      </w:r>
      <w:commentRangeStart w:id="14"/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request</w:t>
      </w:r>
      <w:commentRangeEnd w:id="14"/>
      <w:r>
        <w:commentReference w:id="14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Author" w:date="2020-07-20T11:33:23Z">
    <w:p w14:paraId="1111FFFF">
      <w:pPr>
        <w:pStyle w:val="Default"/>
        <w:bidi w:val="0"/>
      </w:pPr>
    </w:p>
    <w:p w14:paraId="11120000">
      <w:pPr>
        <w:pStyle w:val="Default"/>
        <w:bidi w:val="0"/>
      </w:pPr>
      <w:r>
        <w:rPr>
          <w:rFonts w:cs="Arial Unicode MS" w:eastAsia="Arial Unicode MS"/>
          <w:rtl w:val="0"/>
        </w:rPr>
        <w:t>Use full words instead of abbreviations, to make your CV look more polished.</w:t>
      </w:r>
    </w:p>
  </w:comment>
  <w:comment w:id="1" w:author="Author" w:date="2020-07-20T11:33:23Z">
    <w:p w14:paraId="11120001">
      <w:pPr>
        <w:pStyle w:val="Default"/>
        <w:bidi w:val="0"/>
      </w:pPr>
    </w:p>
    <w:p w14:paraId="11120002">
      <w:pPr>
        <w:pStyle w:val="Default"/>
        <w:bidi w:val="0"/>
      </w:pPr>
      <w:r>
        <w:rPr>
          <w:rFonts w:cs="Arial Unicode MS" w:eastAsia="Arial Unicode MS"/>
          <w:rtl w:val="0"/>
        </w:rPr>
        <w:t>This is a great summary of who you are and gives the reader an insight into your interests and top skills. You could tailor this paragraph according to each job you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re applying for (e.g. an admin job, pull out some of your computer skills, a customer service job, some of your people skills).</w:t>
      </w:r>
    </w:p>
  </w:comment>
  <w:comment w:id="2" w:author="Author" w:date="2020-07-20T11:33:23Z">
    <w:p w14:paraId="11120003">
      <w:pPr>
        <w:pStyle w:val="Default"/>
        <w:bidi w:val="0"/>
      </w:pPr>
    </w:p>
    <w:p w14:paraId="11120004">
      <w:pPr>
        <w:pStyle w:val="Default"/>
        <w:bidi w:val="0"/>
      </w:pPr>
      <w:r>
        <w:rPr>
          <w:rFonts w:cs="Arial Unicode MS" w:eastAsia="Arial Unicode MS"/>
          <w:rtl w:val="0"/>
        </w:rPr>
        <w:t xml:space="preserve">Use a consistent date format for your education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don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t worry about using the exact dates, month and year is fine.</w:t>
      </w:r>
    </w:p>
  </w:comment>
  <w:comment w:id="3" w:author="Author" w:date="2020-07-20T11:33:23Z">
    <w:p w14:paraId="11120005">
      <w:pPr>
        <w:pStyle w:val="Default"/>
        <w:bidi w:val="0"/>
      </w:pPr>
    </w:p>
    <w:p w14:paraId="11120006">
      <w:pPr>
        <w:pStyle w:val="Default"/>
        <w:bidi w:val="0"/>
      </w:pPr>
      <w:r>
        <w:rPr>
          <w:rFonts w:cs="Arial Unicode MS" w:eastAsia="Arial Unicode MS"/>
          <w:rtl w:val="0"/>
        </w:rPr>
        <w:t xml:space="preserve">You could mention here in a couple of bullet points the key skills you picked up from your degree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such as critical thinking, constructive writing, working to deadlines. Were there any essays/pieces of work you did particularly well in?</w:t>
      </w:r>
    </w:p>
  </w:comment>
  <w:comment w:id="4" w:author="Author" w:date="2020-07-20T11:33:23Z">
    <w:p w14:paraId="11120007">
      <w:pPr>
        <w:pStyle w:val="Default"/>
        <w:bidi w:val="0"/>
      </w:pPr>
    </w:p>
    <w:p w14:paraId="11120008">
      <w:pPr>
        <w:pStyle w:val="Default"/>
        <w:bidi w:val="0"/>
      </w:pPr>
      <w:r>
        <w:rPr>
          <w:rFonts w:cs="Arial Unicode MS" w:eastAsia="Arial Unicode MS"/>
          <w:rtl w:val="0"/>
        </w:rPr>
        <w:t>You could reduce this to one bullet point to take up less space.</w:t>
      </w:r>
    </w:p>
  </w:comment>
  <w:comment w:id="5" w:author="Author" w:date="2020-07-20T11:33:23Z">
    <w:p w14:paraId="11120009">
      <w:pPr>
        <w:pStyle w:val="Default"/>
        <w:bidi w:val="0"/>
      </w:pPr>
    </w:p>
    <w:p w14:paraId="1112000A">
      <w:pPr>
        <w:pStyle w:val="Default"/>
        <w:bidi w:val="0"/>
      </w:pPr>
      <w:r>
        <w:rPr>
          <w:rFonts w:cs="Arial Unicode MS" w:eastAsia="Arial Unicode MS"/>
          <w:rtl w:val="0"/>
        </w:rPr>
        <w:t>It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s great to list your soft skills, but many employers are interested in your work experience first and foremost. I would move these down to the bottom, or try and incorporate them into your work experience as real examples.</w:t>
      </w:r>
    </w:p>
  </w:comment>
  <w:comment w:id="6" w:author="Author" w:date="2020-07-20T11:33:23Z">
    <w:p w14:paraId="1112000B">
      <w:pPr>
        <w:pStyle w:val="Default"/>
        <w:bidi w:val="0"/>
      </w:pPr>
    </w:p>
    <w:p w14:paraId="1112000C">
      <w:pPr>
        <w:pStyle w:val="Default"/>
        <w:bidi w:val="0"/>
      </w:pPr>
      <w:r>
        <w:rPr>
          <w:rFonts w:cs="Arial Unicode MS" w:eastAsia="Arial Unicode MS"/>
          <w:rtl w:val="0"/>
        </w:rPr>
        <w:t>This is a brilliant attribute! I would include this in your personal statement at the top of your CV.</w:t>
      </w:r>
    </w:p>
  </w:comment>
  <w:comment w:id="7" w:author="Author" w:date="2020-07-20T11:33:23Z">
    <w:p w14:paraId="1112000D">
      <w:pPr>
        <w:pStyle w:val="Default"/>
        <w:bidi w:val="0"/>
      </w:pPr>
    </w:p>
    <w:p w14:paraId="1112000E">
      <w:pPr>
        <w:pStyle w:val="Default"/>
        <w:bidi w:val="0"/>
      </w:pPr>
      <w:r>
        <w:rPr>
          <w:rFonts w:cs="Arial Unicode MS" w:eastAsia="Arial Unicode MS"/>
          <w:rtl w:val="0"/>
        </w:rPr>
        <w:t xml:space="preserve">Make sure you put your work experience with the most recent experience first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this makes it easier for the potential employer to see what your skills are and what you were doing most recently.</w:t>
      </w:r>
    </w:p>
  </w:comment>
  <w:comment w:id="8" w:author="Author" w:date="2020-07-20T11:33:23Z">
    <w:p w14:paraId="1112000F">
      <w:pPr>
        <w:pStyle w:val="Default"/>
        <w:bidi w:val="0"/>
      </w:pPr>
    </w:p>
    <w:p w14:paraId="11120010">
      <w:pPr>
        <w:pStyle w:val="Default"/>
        <w:bidi w:val="0"/>
      </w:pPr>
      <w:r>
        <w:rPr>
          <w:rFonts w:cs="Arial Unicode MS" w:eastAsia="Arial Unicode MS"/>
          <w:rtl w:val="0"/>
        </w:rPr>
        <w:t>You don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t need to put in the full address, just the name of the workplace and city is fine.</w:t>
      </w:r>
    </w:p>
  </w:comment>
  <w:comment w:id="9" w:author="Author" w:date="2020-07-20T11:33:23Z">
    <w:p w14:paraId="11120011">
      <w:pPr>
        <w:pStyle w:val="Default"/>
        <w:bidi w:val="0"/>
      </w:pPr>
    </w:p>
    <w:p w14:paraId="11120012">
      <w:pPr>
        <w:pStyle w:val="Default"/>
        <w:bidi w:val="0"/>
      </w:pPr>
      <w:r>
        <w:rPr>
          <w:rFonts w:cs="Arial Unicode MS" w:eastAsia="Arial Unicode MS"/>
          <w:rtl w:val="0"/>
        </w:rPr>
        <w:t xml:space="preserve">Could you include some of your soft skills/key skills here? E.g. </w:t>
      </w:r>
      <w:r>
        <w:rPr>
          <w:rFonts w:cs="Arial Unicode MS" w:eastAsia="Arial Unicode MS" w:hint="default"/>
          <w:rtl w:val="0"/>
        </w:rPr>
        <w:t>‘</w:t>
      </w:r>
      <w:r>
        <w:rPr>
          <w:rFonts w:cs="Arial Unicode MS" w:eastAsia="Arial Unicode MS"/>
          <w:rtl w:val="0"/>
        </w:rPr>
        <w:t>Worked as part of a team in a busy shop setting. Utilised my excellent communication and time management skills to help customers in a prompt and professional manger. Worked flexibly to adapt to the needs of the shop, serving customers at busy times and replenishing stock when low, quickly and efficiently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 w:hint="default"/>
          <w:rtl w:val="0"/>
        </w:rPr>
        <w:br w:type="textWrapping"/>
      </w:r>
      <w:r>
        <w:rPr>
          <w:rFonts w:cs="Arial Unicode MS" w:eastAsia="Arial Unicode MS"/>
          <w:rtl w:val="0"/>
        </w:rPr>
        <w:t>I would think about this for all of your roles, but pay particular attention to your most recent employment.</w:t>
      </w:r>
    </w:p>
  </w:comment>
  <w:comment w:id="10" w:author="Author" w:date="2020-07-20T11:33:23Z">
    <w:p w14:paraId="11120013">
      <w:pPr>
        <w:pStyle w:val="Default"/>
        <w:bidi w:val="0"/>
      </w:pPr>
    </w:p>
    <w:p w14:paraId="11120014">
      <w:pPr>
        <w:pStyle w:val="Default"/>
        <w:bidi w:val="0"/>
      </w:pPr>
      <w:r>
        <w:rPr>
          <w:rFonts w:cs="Arial Unicode MS" w:eastAsia="Arial Unicode MS"/>
          <w:rtl w:val="0"/>
        </w:rPr>
        <w:t>Could you revisit this sentence and change the language a little? Did you talk passionately about the charity? Did you persuade the public to donate to the them? Did you explain the work?</w:t>
      </w:r>
    </w:p>
  </w:comment>
  <w:comment w:id="11" w:author="Author" w:date="2020-07-20T11:33:23Z">
    <w:p w14:paraId="11120015">
      <w:pPr>
        <w:pStyle w:val="Default"/>
        <w:bidi w:val="0"/>
      </w:pPr>
    </w:p>
    <w:p w14:paraId="11120016">
      <w:pPr>
        <w:pStyle w:val="Default"/>
        <w:bidi w:val="0"/>
      </w:pPr>
      <w:r>
        <w:rPr>
          <w:rFonts w:cs="Arial Unicode MS" w:eastAsia="Arial Unicode MS"/>
          <w:rtl w:val="0"/>
        </w:rPr>
        <w:t>Remember to include dates.</w:t>
      </w:r>
    </w:p>
  </w:comment>
  <w:comment w:id="12" w:author="Author" w:date="2020-07-20T11:33:23Z">
    <w:p w14:paraId="11120017">
      <w:pPr>
        <w:pStyle w:val="Default"/>
        <w:bidi w:val="0"/>
      </w:pPr>
    </w:p>
    <w:p w14:paraId="11120018">
      <w:pPr>
        <w:pStyle w:val="Default"/>
        <w:bidi w:val="0"/>
      </w:pPr>
      <w:r>
        <w:rPr>
          <w:rFonts w:cs="Arial Unicode MS" w:eastAsia="Arial Unicode MS"/>
          <w:rtl w:val="0"/>
        </w:rPr>
        <w:t>Were you a Christmas temp here? Would be great to include so the employer knows!</w:t>
      </w:r>
    </w:p>
  </w:comment>
  <w:comment w:id="13" w:author="Author" w:date="2020-07-20T11:33:23Z">
    <w:p w14:paraId="11120019">
      <w:pPr>
        <w:pStyle w:val="Default"/>
        <w:bidi w:val="0"/>
      </w:pPr>
    </w:p>
    <w:p w14:paraId="1112001A">
      <w:pPr>
        <w:pStyle w:val="Default"/>
        <w:bidi w:val="0"/>
      </w:pPr>
      <w:r>
        <w:rPr>
          <w:rFonts w:cs="Arial Unicode MS" w:eastAsia="Arial Unicode MS"/>
          <w:rtl w:val="0"/>
        </w:rPr>
        <w:t xml:space="preserve">It looks like you had some great responsibility in this role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as I mentioned above, can you talk about this in a more real-life way with a couple of examples?</w:t>
      </w:r>
    </w:p>
  </w:comment>
  <w:comment w:id="14" w:author="Author" w:date="2020-07-20T11:33:23Z">
    <w:p w14:paraId="1112001B">
      <w:pPr>
        <w:pStyle w:val="Default"/>
        <w:bidi w:val="0"/>
      </w:pPr>
    </w:p>
    <w:p w14:paraId="1112001C">
      <w:pPr>
        <w:pStyle w:val="Default"/>
        <w:bidi w:val="0"/>
      </w:pPr>
      <w:r>
        <w:rPr>
          <w:rFonts w:cs="Arial Unicode MS" w:eastAsia="Arial Unicode MS"/>
          <w:rtl w:val="0"/>
        </w:rPr>
        <w:t>Great effort on this CV! You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ve got some brilliant and wide-ranging experience, there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s just a couple of things you could do to make your CV stand out from the crowd. Best of luck in your job search!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tabs>
          <w:tab w:val="num" w:pos="570"/>
          <w:tab w:val="left" w:pos="6015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4935"/>
          <w:tab w:val="left" w:pos="6015"/>
        </w:tabs>
        <w:ind w:left="5085" w:hanging="5085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4215"/>
          <w:tab w:val="left" w:pos="6015"/>
        </w:tabs>
        <w:ind w:left="4365" w:hanging="436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495"/>
          <w:tab w:val="left" w:pos="6015"/>
        </w:tabs>
        <w:ind w:left="3645" w:hanging="36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70"/>
          <w:tab w:val="num" w:pos="3600"/>
          <w:tab w:val="left" w:pos="6015"/>
        </w:tabs>
        <w:ind w:left="3750" w:hanging="2925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70"/>
          <w:tab w:val="num" w:pos="4320"/>
          <w:tab w:val="left" w:pos="6015"/>
        </w:tabs>
        <w:ind w:left="4470" w:hanging="22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70"/>
          <w:tab w:val="num" w:pos="5040"/>
          <w:tab w:val="left" w:pos="6015"/>
        </w:tabs>
        <w:ind w:left="519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70"/>
          <w:tab w:val="num" w:pos="5760"/>
          <w:tab w:val="left" w:pos="6015"/>
        </w:tabs>
        <w:ind w:left="5910" w:hanging="765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70"/>
          <w:tab w:val="left" w:pos="6015"/>
          <w:tab w:val="num" w:pos="6480"/>
        </w:tabs>
        <w:ind w:left="6630" w:hanging="5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▪"/>
        <w:lvlJc w:val="left"/>
        <w:pPr>
          <w:tabs>
            <w:tab w:val="num" w:pos="567"/>
          </w:tabs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67"/>
            <w:tab w:val="num" w:pos="1440"/>
          </w:tabs>
          <w:ind w:left="1593" w:hanging="51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67"/>
            <w:tab w:val="num" w:pos="2160"/>
          </w:tabs>
          <w:ind w:left="23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7"/>
            <w:tab w:val="num" w:pos="2880"/>
          </w:tabs>
          <w:ind w:left="303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67"/>
            <w:tab w:val="num" w:pos="3600"/>
          </w:tabs>
          <w:ind w:left="3753" w:hanging="51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67"/>
            <w:tab w:val="num" w:pos="4320"/>
          </w:tabs>
          <w:ind w:left="447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7"/>
            <w:tab w:val="num" w:pos="5040"/>
          </w:tabs>
          <w:ind w:left="519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67"/>
            <w:tab w:val="num" w:pos="5760"/>
          </w:tabs>
          <w:ind w:left="5913" w:hanging="51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67"/>
            <w:tab w:val="num" w:pos="6480"/>
          </w:tabs>
          <w:ind w:left="663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ecxmsonormal">
    <w:name w:val="ecxmsonormal"/>
    <w:next w:val="ecxmso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